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A18F2" w14:textId="0A50EF8F" w:rsidR="00015EBB" w:rsidRPr="00015EBB" w:rsidRDefault="00DD6A35" w:rsidP="00015EBB">
      <w:pPr>
        <w:rPr>
          <w:b/>
          <w:bCs/>
          <w:sz w:val="32"/>
          <w:szCs w:val="32"/>
        </w:rPr>
      </w:pPr>
      <w:r w:rsidRPr="00DD6A35">
        <w:rPr>
          <w:b/>
          <w:bCs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EC27280" wp14:editId="460058B7">
            <wp:simplePos x="0" y="0"/>
            <wp:positionH relativeFrom="column">
              <wp:posOffset>4799368</wp:posOffset>
            </wp:positionH>
            <wp:positionV relativeFrom="paragraph">
              <wp:posOffset>-268942</wp:posOffset>
            </wp:positionV>
            <wp:extent cx="1380951" cy="1385047"/>
            <wp:effectExtent l="0" t="0" r="0" b="0"/>
            <wp:wrapNone/>
            <wp:docPr id="27094530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0951" cy="13850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5EBB" w:rsidRPr="00015EBB">
        <w:rPr>
          <w:b/>
          <w:bCs/>
          <w:sz w:val="32"/>
          <w:szCs w:val="32"/>
        </w:rPr>
        <w:t xml:space="preserve">NEW </w:t>
      </w:r>
      <w:r w:rsidRPr="00DD6A35">
        <w:rPr>
          <w:b/>
          <w:bCs/>
          <w:sz w:val="32"/>
          <w:szCs w:val="32"/>
        </w:rPr>
        <w:t>HORIZONS MENTAL HEALTH FOUNDATION</w:t>
      </w:r>
    </w:p>
    <w:p w14:paraId="69FBCA83" w14:textId="684F19E4" w:rsidR="00015EBB" w:rsidRPr="00015EBB" w:rsidRDefault="00015EBB" w:rsidP="00015EBB">
      <w:pPr>
        <w:rPr>
          <w:b/>
          <w:bCs/>
          <w:sz w:val="32"/>
          <w:szCs w:val="32"/>
        </w:rPr>
      </w:pPr>
      <w:r w:rsidRPr="00015EBB">
        <w:rPr>
          <w:b/>
          <w:bCs/>
          <w:sz w:val="32"/>
          <w:szCs w:val="32"/>
        </w:rPr>
        <w:t>2026 Youth &amp; Family Early-Intervention Initiative</w:t>
      </w:r>
    </w:p>
    <w:p w14:paraId="7B94F22E" w14:textId="5CDEC04C" w:rsidR="00015EBB" w:rsidRPr="00015EBB" w:rsidRDefault="00015EBB" w:rsidP="00015EBB">
      <w:pPr>
        <w:rPr>
          <w:sz w:val="28"/>
          <w:szCs w:val="28"/>
        </w:rPr>
      </w:pPr>
      <w:r w:rsidRPr="00015EBB">
        <w:rPr>
          <w:b/>
          <w:bCs/>
          <w:sz w:val="28"/>
          <w:szCs w:val="28"/>
        </w:rPr>
        <w:t>Local Mental Health Prevention for North Texas Families</w:t>
      </w:r>
    </w:p>
    <w:p w14:paraId="1C1BD2D0" w14:textId="77777777" w:rsidR="00015EBB" w:rsidRPr="00015EBB" w:rsidRDefault="00015EBB" w:rsidP="00015EBB">
      <w:r w:rsidRPr="00015EBB">
        <w:pict w14:anchorId="05378D0B">
          <v:rect id="_x0000_i1061" style="width:0;height:1.5pt" o:hralign="center" o:hrstd="t" o:hr="t" fillcolor="#a0a0a0" stroked="f"/>
        </w:pict>
      </w:r>
    </w:p>
    <w:p w14:paraId="72733207" w14:textId="77777777" w:rsidR="00015EBB" w:rsidRPr="00015EBB" w:rsidRDefault="00015EBB" w:rsidP="00015EBB">
      <w:pPr>
        <w:rPr>
          <w:b/>
          <w:bCs/>
          <w:sz w:val="28"/>
          <w:szCs w:val="28"/>
        </w:rPr>
      </w:pPr>
      <w:r w:rsidRPr="00015EBB">
        <w:rPr>
          <w:b/>
          <w:bCs/>
          <w:sz w:val="28"/>
          <w:szCs w:val="28"/>
        </w:rPr>
        <w:t>WHAT WE’RE DOING</w:t>
      </w:r>
    </w:p>
    <w:p w14:paraId="485326C9" w14:textId="77777777" w:rsidR="00015EBB" w:rsidRPr="00015EBB" w:rsidRDefault="00015EBB" w:rsidP="00015EBB">
      <w:r w:rsidRPr="00015EBB">
        <w:t>We are expanding early-intervention mental health education across Collin County and surrounding communities to help families:</w:t>
      </w:r>
    </w:p>
    <w:p w14:paraId="3903CAC1" w14:textId="77777777" w:rsidR="00015EBB" w:rsidRPr="00015EBB" w:rsidRDefault="00015EBB" w:rsidP="00015EBB">
      <w:r w:rsidRPr="00015EBB">
        <w:t>• Recognize early warning signs</w:t>
      </w:r>
      <w:r w:rsidRPr="00015EBB">
        <w:br/>
        <w:t>• Support youth before crisis</w:t>
      </w:r>
      <w:r w:rsidRPr="00015EBB">
        <w:br/>
        <w:t>• Reduce stigma</w:t>
      </w:r>
      <w:r w:rsidRPr="00015EBB">
        <w:br/>
        <w:t>• Strengthen family resilience</w:t>
      </w:r>
    </w:p>
    <w:p w14:paraId="618630DE" w14:textId="77777777" w:rsidR="00015EBB" w:rsidRPr="00015EBB" w:rsidRDefault="00015EBB" w:rsidP="00015EBB">
      <w:r w:rsidRPr="00015EBB">
        <w:rPr>
          <w:b/>
          <w:bCs/>
        </w:rPr>
        <w:t>Goal: Reach 5,000+ North Texas families in 2026</w:t>
      </w:r>
    </w:p>
    <w:p w14:paraId="740D9DEB" w14:textId="77777777" w:rsidR="00015EBB" w:rsidRPr="00015EBB" w:rsidRDefault="00015EBB" w:rsidP="00015EBB">
      <w:r w:rsidRPr="00015EBB">
        <w:pict w14:anchorId="3F2AA428">
          <v:rect id="_x0000_i1062" style="width:0;height:1.5pt" o:hralign="center" o:hrstd="t" o:hr="t" fillcolor="#a0a0a0" stroked="f"/>
        </w:pict>
      </w:r>
    </w:p>
    <w:p w14:paraId="49704871" w14:textId="77777777" w:rsidR="00015EBB" w:rsidRPr="00015EBB" w:rsidRDefault="00015EBB" w:rsidP="00015EBB">
      <w:pPr>
        <w:rPr>
          <w:b/>
          <w:bCs/>
          <w:sz w:val="28"/>
          <w:szCs w:val="28"/>
        </w:rPr>
      </w:pPr>
      <w:r w:rsidRPr="00015EBB">
        <w:rPr>
          <w:b/>
          <w:bCs/>
          <w:sz w:val="28"/>
          <w:szCs w:val="28"/>
        </w:rPr>
        <w:t>WHY THIS MATTERS LOCALLY</w:t>
      </w:r>
    </w:p>
    <w:p w14:paraId="7397EB7E" w14:textId="77777777" w:rsidR="00015EBB" w:rsidRPr="00015EBB" w:rsidRDefault="00015EBB" w:rsidP="00015EBB">
      <w:r w:rsidRPr="00015EBB">
        <w:t>• Youth anxiety and depression rates continue to rise</w:t>
      </w:r>
      <w:r w:rsidRPr="00015EBB">
        <w:br/>
        <w:t>• Schools and parents are overwhelmed</w:t>
      </w:r>
      <w:r w:rsidRPr="00015EBB">
        <w:br/>
        <w:t>• Prevention reduces crisis-level costs</w:t>
      </w:r>
      <w:r w:rsidRPr="00015EBB">
        <w:br/>
        <w:t>• Strong families build strong local businesses and communities</w:t>
      </w:r>
    </w:p>
    <w:p w14:paraId="263235D0" w14:textId="77777777" w:rsidR="00015EBB" w:rsidRPr="00015EBB" w:rsidRDefault="00015EBB" w:rsidP="00015EBB">
      <w:r w:rsidRPr="00015EBB">
        <w:t>This initiative supports the very families who live, work, and purchase in your service area.</w:t>
      </w:r>
    </w:p>
    <w:p w14:paraId="6F473BE9" w14:textId="77777777" w:rsidR="00015EBB" w:rsidRPr="00015EBB" w:rsidRDefault="00015EBB" w:rsidP="00015EBB">
      <w:r w:rsidRPr="00015EBB">
        <w:pict w14:anchorId="61E85F1B">
          <v:rect id="_x0000_i1063" style="width:0;height:1.5pt" o:hralign="center" o:hrstd="t" o:hr="t" fillcolor="#a0a0a0" stroked="f"/>
        </w:pict>
      </w:r>
    </w:p>
    <w:p w14:paraId="1AD24133" w14:textId="77777777" w:rsidR="00015EBB" w:rsidRPr="00015EBB" w:rsidRDefault="00015EBB" w:rsidP="00015EBB">
      <w:pPr>
        <w:rPr>
          <w:b/>
          <w:bCs/>
          <w:sz w:val="28"/>
          <w:szCs w:val="28"/>
        </w:rPr>
      </w:pPr>
      <w:r w:rsidRPr="00015EBB">
        <w:rPr>
          <w:b/>
          <w:bCs/>
          <w:sz w:val="28"/>
          <w:szCs w:val="28"/>
        </w:rPr>
        <w:t>FAST SPONSOR OPTIONS</w:t>
      </w:r>
    </w:p>
    <w:p w14:paraId="0F1BF635" w14:textId="77777777" w:rsidR="00015EBB" w:rsidRPr="00015EBB" w:rsidRDefault="00015EBB" w:rsidP="00015EBB">
      <w:pPr>
        <w:rPr>
          <w:b/>
          <w:bCs/>
        </w:rPr>
      </w:pPr>
      <w:r w:rsidRPr="00015EBB">
        <w:rPr>
          <w:b/>
          <w:bCs/>
        </w:rPr>
        <w:t>$10,000 — Premier Community Partner</w:t>
      </w:r>
    </w:p>
    <w:p w14:paraId="3EC0F6F7" w14:textId="77777777" w:rsidR="00015EBB" w:rsidRPr="00015EBB" w:rsidRDefault="00015EBB" w:rsidP="00015EBB">
      <w:r w:rsidRPr="00015EBB">
        <w:t>• Large logo placement on all initiative materials</w:t>
      </w:r>
      <w:r w:rsidRPr="00015EBB">
        <w:br/>
        <w:t>• Recognition at live events</w:t>
      </w:r>
      <w:r w:rsidRPr="00015EBB">
        <w:br/>
        <w:t>• Press release inclusion</w:t>
      </w:r>
      <w:r w:rsidRPr="00015EBB">
        <w:br/>
        <w:t>• Social media spotlight</w:t>
      </w:r>
      <w:r w:rsidRPr="00015EBB">
        <w:br/>
        <w:t>• Event banner presence</w:t>
      </w:r>
      <w:r w:rsidRPr="00015EBB">
        <w:br/>
        <w:t>• Optional employee mental health literacy workshop</w:t>
      </w:r>
    </w:p>
    <w:p w14:paraId="0BCF45EA" w14:textId="77777777" w:rsidR="00015EBB" w:rsidRPr="00015EBB" w:rsidRDefault="00015EBB" w:rsidP="00015EBB">
      <w:r w:rsidRPr="00015EBB">
        <w:pict w14:anchorId="2A958113">
          <v:rect id="_x0000_i1064" style="width:0;height:1.5pt" o:hralign="center" o:hrstd="t" o:hr="t" fillcolor="#a0a0a0" stroked="f"/>
        </w:pict>
      </w:r>
    </w:p>
    <w:p w14:paraId="3DEE56D6" w14:textId="77777777" w:rsidR="00015EBB" w:rsidRDefault="00015EBB" w:rsidP="00015EBB">
      <w:pPr>
        <w:rPr>
          <w:b/>
          <w:bCs/>
        </w:rPr>
      </w:pPr>
    </w:p>
    <w:p w14:paraId="29B9CFDE" w14:textId="5FC25972" w:rsidR="00015EBB" w:rsidRPr="00015EBB" w:rsidRDefault="00015EBB" w:rsidP="00015EBB">
      <w:pPr>
        <w:rPr>
          <w:b/>
          <w:bCs/>
        </w:rPr>
      </w:pPr>
      <w:r w:rsidRPr="00015EBB">
        <w:rPr>
          <w:b/>
          <w:bCs/>
        </w:rPr>
        <w:lastRenderedPageBreak/>
        <w:t>$5,000 — Community Sponsor</w:t>
      </w:r>
    </w:p>
    <w:p w14:paraId="5868316B" w14:textId="77777777" w:rsidR="00015EBB" w:rsidRPr="00015EBB" w:rsidRDefault="00015EBB" w:rsidP="00015EBB">
      <w:r w:rsidRPr="00015EBB">
        <w:t>• Logo placement on materials</w:t>
      </w:r>
      <w:r w:rsidRPr="00015EBB">
        <w:br/>
        <w:t>• Social media recognition</w:t>
      </w:r>
      <w:r w:rsidRPr="00015EBB">
        <w:br/>
        <w:t>• Event signage acknowledgment</w:t>
      </w:r>
    </w:p>
    <w:p w14:paraId="303CB16F" w14:textId="77777777" w:rsidR="00015EBB" w:rsidRPr="00015EBB" w:rsidRDefault="00015EBB" w:rsidP="00015EBB">
      <w:r w:rsidRPr="00015EBB">
        <w:pict w14:anchorId="44858FD1">
          <v:rect id="_x0000_i1065" style="width:0;height:1.5pt" o:hralign="center" o:hrstd="t" o:hr="t" fillcolor="#a0a0a0" stroked="f"/>
        </w:pict>
      </w:r>
    </w:p>
    <w:p w14:paraId="236FC7D1" w14:textId="77777777" w:rsidR="00015EBB" w:rsidRPr="00015EBB" w:rsidRDefault="00015EBB" w:rsidP="00015EBB">
      <w:pPr>
        <w:rPr>
          <w:b/>
          <w:bCs/>
        </w:rPr>
      </w:pPr>
      <w:r w:rsidRPr="00015EBB">
        <w:rPr>
          <w:b/>
          <w:bCs/>
        </w:rPr>
        <w:t>$2,500 — Local Supporter</w:t>
      </w:r>
    </w:p>
    <w:p w14:paraId="12516443" w14:textId="77777777" w:rsidR="00015EBB" w:rsidRPr="00015EBB" w:rsidRDefault="00015EBB" w:rsidP="00015EBB">
      <w:r w:rsidRPr="00015EBB">
        <w:t>• Website recognition</w:t>
      </w:r>
      <w:r w:rsidRPr="00015EBB">
        <w:br/>
        <w:t>• Event acknowledgment</w:t>
      </w:r>
    </w:p>
    <w:p w14:paraId="57800ED1" w14:textId="77777777" w:rsidR="00015EBB" w:rsidRPr="00015EBB" w:rsidRDefault="00015EBB" w:rsidP="00015EBB">
      <w:r w:rsidRPr="00015EBB">
        <w:pict w14:anchorId="52EB1D91">
          <v:rect id="_x0000_i1066" style="width:0;height:1.5pt" o:hralign="center" o:hrstd="t" o:hr="t" fillcolor="#a0a0a0" stroked="f"/>
        </w:pict>
      </w:r>
    </w:p>
    <w:p w14:paraId="66C555C5" w14:textId="77777777" w:rsidR="00015EBB" w:rsidRPr="00015EBB" w:rsidRDefault="00015EBB" w:rsidP="00015EBB">
      <w:pPr>
        <w:rPr>
          <w:b/>
          <w:bCs/>
        </w:rPr>
      </w:pPr>
      <w:r w:rsidRPr="00015EBB">
        <w:rPr>
          <w:b/>
          <w:bCs/>
        </w:rPr>
        <w:t>WHAT YOU RECEIVE</w:t>
      </w:r>
    </w:p>
    <w:p w14:paraId="3B784B58" w14:textId="77777777" w:rsidR="00015EBB" w:rsidRPr="00015EBB" w:rsidRDefault="00015EBB" w:rsidP="00015EBB">
      <w:r w:rsidRPr="00015EBB">
        <w:t>• Public recognition</w:t>
      </w:r>
      <w:r w:rsidRPr="00015EBB">
        <w:br/>
        <w:t>• Community goodwill visibility</w:t>
      </w:r>
      <w:r w:rsidRPr="00015EBB">
        <w:br/>
        <w:t>• Impact summary report</w:t>
      </w:r>
      <w:r w:rsidRPr="00015EBB">
        <w:br/>
        <w:t>• Tax-deductible contribution</w:t>
      </w:r>
      <w:r w:rsidRPr="00015EBB">
        <w:br/>
        <w:t>• Alignment with youth and family wellness</w:t>
      </w:r>
    </w:p>
    <w:p w14:paraId="1168E9FD" w14:textId="77777777" w:rsidR="00015EBB" w:rsidRPr="00015EBB" w:rsidRDefault="00015EBB" w:rsidP="00015EBB">
      <w:pPr>
        <w:rPr>
          <w:b/>
          <w:bCs/>
        </w:rPr>
      </w:pPr>
      <w:r w:rsidRPr="00015EBB">
        <w:rPr>
          <w:b/>
          <w:bCs/>
        </w:rPr>
        <w:t>SIMPLE DONATION PROCESS</w:t>
      </w:r>
    </w:p>
    <w:p w14:paraId="00E544F0" w14:textId="5C20E801" w:rsidR="00015EBB" w:rsidRPr="00015EBB" w:rsidRDefault="00DD6A35" w:rsidP="00015EBB">
      <w:r>
        <w:rPr>
          <w:noProof/>
        </w:rPr>
        <w:drawing>
          <wp:anchor distT="0" distB="0" distL="114300" distR="114300" simplePos="0" relativeHeight="251658240" behindDoc="0" locked="0" layoutInCell="1" allowOverlap="1" wp14:anchorId="5B73A505" wp14:editId="5048936C">
            <wp:simplePos x="0" y="0"/>
            <wp:positionH relativeFrom="column">
              <wp:posOffset>4746550</wp:posOffset>
            </wp:positionH>
            <wp:positionV relativeFrom="paragraph">
              <wp:posOffset>868008</wp:posOffset>
            </wp:positionV>
            <wp:extent cx="1158240" cy="1158240"/>
            <wp:effectExtent l="0" t="0" r="3810" b="3810"/>
            <wp:wrapNone/>
            <wp:docPr id="7172581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240" cy="1158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15EBB" w:rsidRPr="00015EBB">
        <w:rPr>
          <w:rFonts w:ascii="Segoe UI Symbol" w:hAnsi="Segoe UI Symbol" w:cs="Segoe UI Symbol"/>
        </w:rPr>
        <w:t>✔</w:t>
      </w:r>
      <w:r w:rsidR="00015EBB" w:rsidRPr="00015EBB">
        <w:t xml:space="preserve"> Make check payable to: </w:t>
      </w:r>
      <w:r w:rsidR="00015EBB" w:rsidRPr="00015EBB">
        <w:rPr>
          <w:b/>
          <w:bCs/>
        </w:rPr>
        <w:t xml:space="preserve">New Horizons </w:t>
      </w:r>
      <w:r w:rsidR="00015EBB">
        <w:rPr>
          <w:b/>
          <w:bCs/>
        </w:rPr>
        <w:t xml:space="preserve">Mental Health </w:t>
      </w:r>
      <w:r w:rsidR="00015EBB" w:rsidRPr="00015EBB">
        <w:rPr>
          <w:b/>
          <w:bCs/>
        </w:rPr>
        <w:t>Foundation</w:t>
      </w:r>
      <w:r w:rsidR="00015EBB" w:rsidRPr="00015EBB">
        <w:br/>
      </w:r>
      <w:r w:rsidR="00015EBB" w:rsidRPr="00015EBB">
        <w:rPr>
          <w:rFonts w:ascii="Segoe UI Symbol" w:hAnsi="Segoe UI Symbol" w:cs="Segoe UI Symbol"/>
        </w:rPr>
        <w:t>✔</w:t>
      </w:r>
      <w:r w:rsidR="00015EBB" w:rsidRPr="00015EBB">
        <w:t xml:space="preserve"> EIN: </w:t>
      </w:r>
      <w:r w:rsidR="00015EBB">
        <w:t>41-3658405</w:t>
      </w:r>
      <w:r w:rsidR="00015EBB" w:rsidRPr="00015EBB">
        <w:br/>
      </w:r>
      <w:r w:rsidR="00015EBB" w:rsidRPr="00015EBB">
        <w:rPr>
          <w:rFonts w:ascii="Segoe UI Symbol" w:hAnsi="Segoe UI Symbol" w:cs="Segoe UI Symbol"/>
        </w:rPr>
        <w:t>✔</w:t>
      </w:r>
      <w:r w:rsidR="00015EBB" w:rsidRPr="00015EBB">
        <w:t xml:space="preserve"> 501(c)(3) Public Charity</w:t>
      </w:r>
      <w:r w:rsidR="00015EBB" w:rsidRPr="00015EBB">
        <w:br/>
      </w:r>
      <w:r w:rsidR="00015EBB" w:rsidRPr="00015EBB">
        <w:rPr>
          <w:rFonts w:ascii="Segoe UI Symbol" w:hAnsi="Segoe UI Symbol" w:cs="Segoe UI Symbol"/>
        </w:rPr>
        <w:t>✔</w:t>
      </w:r>
      <w:r w:rsidR="00015EBB" w:rsidRPr="00015EBB">
        <w:t xml:space="preserve"> IRS Determination Letter available</w:t>
      </w:r>
    </w:p>
    <w:p w14:paraId="76925D3D" w14:textId="421AFF6D" w:rsidR="00015EBB" w:rsidRPr="00015EBB" w:rsidRDefault="00015EBB" w:rsidP="00015EBB">
      <w:r w:rsidRPr="00015EBB">
        <w:t>Mail to:</w:t>
      </w:r>
      <w:r w:rsidRPr="00015EBB">
        <w:br/>
        <w:t xml:space="preserve">4817 Medical Center Dr </w:t>
      </w:r>
      <w:r>
        <w:t xml:space="preserve">Unit </w:t>
      </w:r>
      <w:r w:rsidRPr="00015EBB">
        <w:t>3A</w:t>
      </w:r>
      <w:r w:rsidRPr="00015EBB">
        <w:br/>
        <w:t>McKinney, TX 75069</w:t>
      </w:r>
    </w:p>
    <w:p w14:paraId="680FD3E3" w14:textId="75715AC8" w:rsidR="00015EBB" w:rsidRPr="00015EBB" w:rsidRDefault="00015EBB" w:rsidP="00015EBB">
      <w:r w:rsidRPr="00015EBB">
        <w:t>Or scan QR to donate online.</w:t>
      </w:r>
    </w:p>
    <w:p w14:paraId="4240920B" w14:textId="77777777" w:rsidR="00015EBB" w:rsidRPr="00015EBB" w:rsidRDefault="00015EBB" w:rsidP="00015EBB">
      <w:r w:rsidRPr="00015EBB">
        <w:pict w14:anchorId="70D408F7">
          <v:rect id="_x0000_i1079" style="width:0;height:1.5pt" o:hralign="center" o:hrstd="t" o:hr="t" fillcolor="#a0a0a0" stroked="f"/>
        </w:pict>
      </w:r>
    </w:p>
    <w:p w14:paraId="422F7D06" w14:textId="77777777" w:rsidR="00015EBB" w:rsidRPr="00015EBB" w:rsidRDefault="00015EBB" w:rsidP="00015EBB">
      <w:pPr>
        <w:rPr>
          <w:b/>
          <w:bCs/>
        </w:rPr>
      </w:pPr>
      <w:r w:rsidRPr="00015EBB">
        <w:rPr>
          <w:b/>
          <w:bCs/>
        </w:rPr>
        <w:t>CONTACT</w:t>
      </w:r>
    </w:p>
    <w:p w14:paraId="4ADC1116" w14:textId="7C6232EA" w:rsidR="00DD6A35" w:rsidRDefault="00015EBB" w:rsidP="00015EBB">
      <w:r w:rsidRPr="00015EBB">
        <w:t>Dr. Dean Aslinia</w:t>
      </w:r>
      <w:r w:rsidR="00DD6A35">
        <w:t xml:space="preserve"> - </w:t>
      </w:r>
      <w:r w:rsidRPr="00015EBB">
        <w:t>Executive Director</w:t>
      </w:r>
      <w:r w:rsidRPr="00015EBB">
        <w:br/>
      </w:r>
      <w:hyperlink r:id="rId8" w:history="1">
        <w:r w:rsidR="00DD6A35" w:rsidRPr="00015EBB">
          <w:rPr>
            <w:rStyle w:val="Hyperlink"/>
          </w:rPr>
          <w:t>DrDean@TheNewHorizonsFoundation.org</w:t>
        </w:r>
      </w:hyperlink>
      <w:r w:rsidR="00DD6A35">
        <w:t xml:space="preserve"> – </w:t>
      </w:r>
      <w:hyperlink r:id="rId9" w:history="1">
        <w:r w:rsidR="00DD6A35" w:rsidRPr="00321F34">
          <w:rPr>
            <w:rStyle w:val="Hyperlink"/>
          </w:rPr>
          <w:t>www.TheNewHorizonsFoundation.org</w:t>
        </w:r>
      </w:hyperlink>
    </w:p>
    <w:p w14:paraId="32DC1E88" w14:textId="1E9EC540" w:rsidR="00015EBB" w:rsidRDefault="00015EBB" w:rsidP="00015EBB">
      <w:r w:rsidRPr="00015EBB">
        <w:t>623-296-0402</w:t>
      </w:r>
    </w:p>
    <w:p w14:paraId="044C35DA" w14:textId="335F3F28" w:rsidR="00015EBB" w:rsidRPr="00DD6A35" w:rsidRDefault="00015EBB" w:rsidP="00DD6A35">
      <w:pPr>
        <w:jc w:val="center"/>
        <w:rPr>
          <w:sz w:val="28"/>
          <w:szCs w:val="28"/>
        </w:rPr>
      </w:pPr>
      <w:r w:rsidRPr="00015EBB">
        <w:rPr>
          <w:sz w:val="28"/>
          <w:szCs w:val="28"/>
        </w:rPr>
        <w:t>Strong Families. Resilient Youth. Proactive Communities.</w:t>
      </w:r>
    </w:p>
    <w:sectPr w:rsidR="00015EBB" w:rsidRPr="00DD6A35" w:rsidSect="00015EBB">
      <w:footerReference w:type="default" r:id="rId10"/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243A0" w14:textId="77777777" w:rsidR="00C133B1" w:rsidRDefault="00C133B1" w:rsidP="00DD6A35">
      <w:pPr>
        <w:spacing w:after="0" w:line="240" w:lineRule="auto"/>
      </w:pPr>
      <w:r>
        <w:separator/>
      </w:r>
    </w:p>
  </w:endnote>
  <w:endnote w:type="continuationSeparator" w:id="0">
    <w:p w14:paraId="011F4C57" w14:textId="77777777" w:rsidR="00C133B1" w:rsidRDefault="00C133B1" w:rsidP="00DD6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5EB21" w14:textId="77777777" w:rsidR="00DD6A35" w:rsidRDefault="00DD6A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6CA01" w14:textId="77777777" w:rsidR="00C133B1" w:rsidRDefault="00C133B1" w:rsidP="00DD6A35">
      <w:pPr>
        <w:spacing w:after="0" w:line="240" w:lineRule="auto"/>
      </w:pPr>
      <w:r>
        <w:separator/>
      </w:r>
    </w:p>
  </w:footnote>
  <w:footnote w:type="continuationSeparator" w:id="0">
    <w:p w14:paraId="264E1B8D" w14:textId="77777777" w:rsidR="00C133B1" w:rsidRDefault="00C133B1" w:rsidP="00DD6A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EBB"/>
    <w:rsid w:val="00015EBB"/>
    <w:rsid w:val="005A4434"/>
    <w:rsid w:val="00A414D7"/>
    <w:rsid w:val="00C133B1"/>
    <w:rsid w:val="00DD6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67035"/>
  <w15:chartTrackingRefBased/>
  <w15:docId w15:val="{DB5E1C3D-EEC1-4667-9FDD-A056C3A39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5E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5E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5E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5E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5E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5E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5E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5E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5E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5E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5E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5E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5E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5E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5E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5E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5E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5E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5E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5E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5E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5E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5E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5E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5E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5E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5E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5E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5EB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D6A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6A35"/>
  </w:style>
  <w:style w:type="paragraph" w:styleId="Footer">
    <w:name w:val="footer"/>
    <w:basedOn w:val="Normal"/>
    <w:link w:val="FooterChar"/>
    <w:uiPriority w:val="99"/>
    <w:unhideWhenUsed/>
    <w:rsid w:val="00DD6A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6A35"/>
  </w:style>
  <w:style w:type="character" w:styleId="Hyperlink">
    <w:name w:val="Hyperlink"/>
    <w:basedOn w:val="DefaultParagraphFont"/>
    <w:uiPriority w:val="99"/>
    <w:unhideWhenUsed/>
    <w:rsid w:val="00DD6A3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6A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Dean@TheNewHorizonsFoundation.or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://www.TheNewHorizonsFoundatio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</TotalTime>
  <Pages>2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 Aslinia</dc:creator>
  <cp:keywords/>
  <dc:description/>
  <cp:lastModifiedBy>Dean Aslinia</cp:lastModifiedBy>
  <cp:revision>1</cp:revision>
  <dcterms:created xsi:type="dcterms:W3CDTF">2026-02-19T17:50:00Z</dcterms:created>
  <dcterms:modified xsi:type="dcterms:W3CDTF">2026-02-20T01:25:00Z</dcterms:modified>
</cp:coreProperties>
</file>